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6FE" w:rsidRPr="001D4D1A" w:rsidP="006B46FE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Дело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№ 05-0922/2604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/2025</w:t>
      </w:r>
    </w:p>
    <w:p w:rsidR="006B46FE" w:rsidRPr="001D4D1A" w:rsidP="006B46FE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 xml:space="preserve">УИД 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86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0059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-01-2025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-007289-42</w:t>
      </w:r>
    </w:p>
    <w:p w:rsidR="006B46FE" w:rsidRPr="001D4D1A" w:rsidP="006B46FE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6B46FE" w:rsidRPr="001D4D1A" w:rsidP="006B46FE">
      <w:pPr>
        <w:suppressAutoHyphens/>
        <w:spacing w:after="0" w:line="240" w:lineRule="auto"/>
        <w:ind w:right="26" w:firstLine="6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08 октября </w:t>
      </w:r>
      <w:r w:rsidRPr="001D4D1A"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2025 года                                                                 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город Сургут</w:t>
      </w:r>
    </w:p>
    <w:p w:rsidR="006B46FE" w:rsidRPr="001D4D1A" w:rsidP="006B46FE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6B46FE" w:rsidRPr="001D4D1A" w:rsidP="006B46FE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4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 мировой судья судебного участка № 12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 Ханты-Мансийского автономного округа – Югры Галина Павловна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Думлер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находящаяся по адресу: г. Сургут, ул. Гагарина, 9,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402,</w:t>
      </w:r>
      <w:r w:rsidRPr="001D4D1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</w:p>
    <w:p w:rsidR="006B46FE" w:rsidRPr="001D4D1A" w:rsidP="006B46FE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РФ, в отношении</w:t>
      </w:r>
    </w:p>
    <w:p w:rsidR="006B46FE" w:rsidRPr="001D4D1A" w:rsidP="006B46FE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</w:p>
    <w:p w:rsidR="006B46FE" w:rsidP="006B46FE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6B46FE" w:rsidRPr="001D4D1A" w:rsidP="006B46FE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46FE" w:rsidRPr="001D4D1A" w:rsidP="006B46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09.08.2025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 00:01 час.</w:t>
      </w:r>
      <w:r w:rsidRPr="003274F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hAnsi="Times New Roman" w:cs="Times New Roman"/>
          <w:sz w:val="25"/>
          <w:szCs w:val="25"/>
        </w:rPr>
        <w:t xml:space="preserve">по адресу: ХМАО-Югра, г. Сургут, </w:t>
      </w:r>
      <w:r w:rsidRPr="00CC0C2A">
        <w:rPr>
          <w:rFonts w:ascii="Times New Roman" w:hAnsi="Times New Roman" w:cs="Times New Roman"/>
          <w:sz w:val="25"/>
          <w:szCs w:val="25"/>
        </w:rPr>
        <w:t xml:space="preserve">ул. Магистральная, </w:t>
      </w:r>
      <w:r>
        <w:rPr>
          <w:rFonts w:ascii="Times New Roman" w:hAnsi="Times New Roman" w:cs="Times New Roman"/>
          <w:sz w:val="25"/>
          <w:szCs w:val="25"/>
        </w:rPr>
        <w:t xml:space="preserve">ХХХ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не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750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рублей, наложенный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постановлением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18810586250519083029 от 19.05.2025 г., вынесенным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вном правонарушении, вступившим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10.06.2025, и подлежащий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оплате не позднее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08.08.2025 г.</w:t>
      </w:r>
    </w:p>
    <w:p w:rsidR="006B46FE" w:rsidRPr="00456F54" w:rsidP="006B46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Х.Х.,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hAnsi="Times New Roman" w:cs="Times New Roman"/>
          <w:color w:val="000099"/>
          <w:sz w:val="25"/>
          <w:szCs w:val="25"/>
        </w:rPr>
        <w:t>СМС-извещением по номеру телефона, представленному административным органом в материалах дела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о чем имеется согласие привлекаемого лица в протоколе, СМС-извещение 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>Сабуров</w:t>
      </w:r>
      <w:r>
        <w:rPr>
          <w:rFonts w:ascii="Times New Roman" w:hAnsi="Times New Roman" w:cs="Times New Roman"/>
          <w:color w:val="000099"/>
          <w:sz w:val="25"/>
          <w:szCs w:val="25"/>
        </w:rPr>
        <w:t>ым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 xml:space="preserve"> Х.Х.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 получено 18.09.2025 согласно отчету о доставке СМС-извещения ПК Мировые Судьи,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в судебное заседание не явился, </w:t>
      </w:r>
      <w:r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о причинах неявки суду не сообщил,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ходатайств об отложении рассмотрения дела не заявлял. </w:t>
      </w:r>
    </w:p>
    <w:p w:rsidR="006B46FE" w:rsidRPr="008D1E4A" w:rsidP="006B46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5"/>
          <w:szCs w:val="25"/>
        </w:rPr>
      </w:pPr>
      <w:r w:rsidRPr="00456F54">
        <w:rPr>
          <w:rFonts w:ascii="Times New Roman" w:hAnsi="Times New Roman" w:cs="Times New Roman"/>
          <w:color w:val="000099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 w:rsidRPr="00456F54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>в соответствии с ч. 2 ст. 25.1 КоАП РФ.</w:t>
      </w:r>
    </w:p>
    <w:p w:rsidR="006B46FE" w:rsidP="006B4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 w:rsidR="006B46FE" w:rsidRPr="00523D37" w:rsidP="006B46F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 об административном правонаруше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нии 86 ХМ № 544466 от 02.09.2025 года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6B46FE" w:rsidP="006B46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18810586250519083029 от 19.05.2025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10.06.2025 г.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6B46FE" w:rsidP="006B46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- сведения из ГИС ГМП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согласно которым штраф не оплачен</w:t>
      </w:r>
      <w:r w:rsidRPr="00360F39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6B46FE" w:rsidP="006B46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реестр правонарушений Сабурова Х.Х.;</w:t>
      </w:r>
    </w:p>
    <w:p w:rsidR="006B46FE" w:rsidP="006B46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отчет об отслеживании почтового отправления.</w:t>
      </w:r>
    </w:p>
    <w:p w:rsidR="006B46FE" w:rsidRPr="001D4D1A" w:rsidP="006B46F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6B46FE" w:rsidP="006B46F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представленные доказательства, суд считает доказанной вину</w:t>
      </w:r>
      <w:r w:rsidRPr="008D1E4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</w:p>
    <w:p w:rsidR="006B46FE" w:rsidRPr="001D4D1A" w:rsidP="006B46F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6B46FE" w:rsidRPr="001D4D1A" w:rsidP="006B46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color w:val="000000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6B46FE" w:rsidRPr="001D4D1A" w:rsidP="006B46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6B46FE" w:rsidRPr="00D15558" w:rsidP="006B46FE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6B46FE" w:rsidRPr="00D15558" w:rsidP="006B46FE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5"/>
          <w:szCs w:val="25"/>
        </w:rPr>
        <w:t>Сабурова Х.Х.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, в соответствии со ст.4.3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суд находит тот факт, что он привлекался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административной ответственности за совершение идентичных административных правонарушений, предусмотренных главой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20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КоАП РФ, неоднократно в течение года. </w:t>
      </w:r>
    </w:p>
    <w:p w:rsidR="006B46FE" w:rsidRPr="001D4D1A" w:rsidP="006B46FE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смягчающих 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наличие отягчающих обстоятельств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, его отношение к содеянному, в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связи с чем считает возможным назначить наказание в виде штрафа.</w:t>
      </w:r>
    </w:p>
    <w:p w:rsidR="006B46FE" w:rsidRPr="001D4D1A" w:rsidP="006B46F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 w:rsidR="006B46FE" w:rsidP="006B46F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6B46FE" w:rsidRPr="001D4D1A" w:rsidP="006B46F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6B46FE" w:rsidRPr="001D4D1A" w:rsidP="006B4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 w:rsidRPr="00180B59"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виновным в совершении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1500 (одна тысяча пятьсот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 w:rsidR="006B46FE" w:rsidRPr="00D15558" w:rsidP="006B4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административный штраф подлежит уплате по следующим реквизитам: 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сч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04872D08080, КБК 720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11601203019000140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6B46FE" w:rsidRPr="00D15558" w:rsidP="006B4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УИН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B3C67">
        <w:rPr>
          <w:rFonts w:ascii="Times New Roman" w:eastAsia="Times New Roman" w:hAnsi="Times New Roman" w:cs="Times New Roman"/>
          <w:sz w:val="25"/>
          <w:szCs w:val="25"/>
          <w:lang w:eastAsia="ru-RU"/>
        </w:rPr>
        <w:t>0412365400595009222520150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B46FE" w:rsidRPr="001D4D1A" w:rsidP="006B46FE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 w:rsidR="006B46FE" w:rsidRPr="001D4D1A" w:rsidP="006B46FE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6B46FE" w:rsidRPr="001D4D1A" w:rsidP="006B46FE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 xml:space="preserve">Квитанция с копией предоставляется в </w:t>
      </w:r>
      <w:r>
        <w:rPr>
          <w:color w:val="000000"/>
          <w:sz w:val="25"/>
          <w:szCs w:val="25"/>
        </w:rPr>
        <w:t xml:space="preserve">210 </w:t>
      </w:r>
      <w:r w:rsidRPr="001D4D1A">
        <w:rPr>
          <w:color w:val="000000"/>
          <w:sz w:val="25"/>
          <w:szCs w:val="25"/>
        </w:rPr>
        <w:t>каб</w:t>
      </w:r>
      <w:r w:rsidRPr="001D4D1A">
        <w:rPr>
          <w:color w:val="000000"/>
          <w:sz w:val="25"/>
          <w:szCs w:val="25"/>
        </w:rPr>
        <w:t>. д.9 ул. Гагарина г. Сургута</w:t>
      </w:r>
    </w:p>
    <w:p w:rsidR="006B46FE" w:rsidRPr="001D4D1A" w:rsidP="006B46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4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6B46FE" w:rsidRPr="001D4D1A" w:rsidP="006B46F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B46FE" w:rsidRPr="001D4D1A" w:rsidP="006B46F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Г.П.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p w:rsidR="006B46FE" w:rsidP="006B46FE"/>
    <w:p w:rsidR="006B46FE" w:rsidP="006B46FE"/>
    <w:p w:rsidR="006B46FE" w:rsidP="006B46FE"/>
    <w:p w:rsidR="006B46FE" w:rsidP="006B46FE"/>
    <w:p w:rsidR="006B46FE" w:rsidP="006B46FE"/>
    <w:p w:rsidR="00D9211C"/>
    <w:sectPr w:rsidSect="003F41C3">
      <w:pgSz w:w="11906" w:h="16838"/>
      <w:pgMar w:top="567" w:right="709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FE"/>
    <w:rsid w:val="00180B59"/>
    <w:rsid w:val="001D4D1A"/>
    <w:rsid w:val="003274FA"/>
    <w:rsid w:val="00360F39"/>
    <w:rsid w:val="00456F54"/>
    <w:rsid w:val="00523D37"/>
    <w:rsid w:val="005B3C67"/>
    <w:rsid w:val="006B46FE"/>
    <w:rsid w:val="008D1E4A"/>
    <w:rsid w:val="00A549E4"/>
    <w:rsid w:val="00CC0C2A"/>
    <w:rsid w:val="00D15558"/>
    <w:rsid w:val="00D92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202560-972C-4D8E-9DBB-56040AD5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